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FB" w:rsidRPr="00CA6165" w:rsidRDefault="00CF5E90" w:rsidP="007858DC">
      <w:pPr>
        <w:bidi/>
        <w:spacing w:after="0" w:line="360" w:lineRule="auto"/>
        <w:jc w:val="both"/>
        <w:rPr>
          <w:b w:val="0"/>
          <w:bCs w:val="0"/>
          <w:sz w:val="28"/>
          <w:szCs w:val="28"/>
        </w:rPr>
      </w:pPr>
      <w:r>
        <w:rPr>
          <w:rFonts w:hint="cs"/>
          <w:b w:val="0"/>
          <w:bCs w:val="0"/>
          <w:sz w:val="28"/>
          <w:szCs w:val="28"/>
          <w:rtl/>
        </w:rPr>
        <w:t>با هدف ترویج فرهنگ مطالعه در حال برگزاری است</w:t>
      </w:r>
      <w:r w:rsidR="00055B0D">
        <w:rPr>
          <w:rFonts w:hint="cs"/>
          <w:b w:val="0"/>
          <w:bCs w:val="0"/>
          <w:sz w:val="28"/>
          <w:szCs w:val="28"/>
          <w:rtl/>
        </w:rPr>
        <w:t>:</w:t>
      </w:r>
    </w:p>
    <w:p w:rsidR="001171FB" w:rsidRDefault="00CF5E90" w:rsidP="007858DC">
      <w:pPr>
        <w:bidi/>
        <w:spacing w:after="0" w:line="360" w:lineRule="auto"/>
        <w:jc w:val="both"/>
        <w:rPr>
          <w:b w:val="0"/>
          <w:bCs w:val="0"/>
          <w:sz w:val="28"/>
          <w:szCs w:val="28"/>
          <w:rtl/>
        </w:rPr>
      </w:pPr>
      <w:r>
        <w:rPr>
          <w:rFonts w:hint="cs"/>
          <w:b w:val="0"/>
          <w:bCs w:val="0"/>
          <w:sz w:val="28"/>
          <w:szCs w:val="28"/>
          <w:rtl/>
        </w:rPr>
        <w:t>حضور مربیان کانون آذربایجان شرقی در جمع دانش آموزان مدارس به مناسبت هفته کتاب</w:t>
      </w:r>
      <w:r w:rsidR="00055B0D">
        <w:rPr>
          <w:rFonts w:hint="cs"/>
          <w:b w:val="0"/>
          <w:bCs w:val="0"/>
          <w:sz w:val="28"/>
          <w:szCs w:val="28"/>
          <w:rtl/>
        </w:rPr>
        <w:t>.</w:t>
      </w:r>
    </w:p>
    <w:p w:rsidR="00CF5E90" w:rsidRPr="00CA6165" w:rsidRDefault="00CF5E90" w:rsidP="00CF5E90">
      <w:pPr>
        <w:bidi/>
        <w:spacing w:after="0" w:line="360" w:lineRule="auto"/>
        <w:jc w:val="both"/>
        <w:rPr>
          <w:b w:val="0"/>
          <w:bCs w:val="0"/>
          <w:sz w:val="28"/>
          <w:szCs w:val="28"/>
        </w:rPr>
      </w:pPr>
      <w:r>
        <w:rPr>
          <w:rFonts w:hint="cs"/>
          <w:b w:val="0"/>
          <w:bCs w:val="0"/>
          <w:sz w:val="28"/>
          <w:szCs w:val="28"/>
          <w:rtl/>
        </w:rPr>
        <w:t>مربیان مراکز کانون پرورش فکری کودکان و نوجوانان در برخی از شهرهای استان به مناسبت هفته ملی کتاب در جمع دانش آموزان حاضر شدند.</w:t>
      </w:r>
    </w:p>
    <w:p w:rsidR="001171FB" w:rsidRPr="00CA6165" w:rsidRDefault="001171FB" w:rsidP="00C67C74">
      <w:pPr>
        <w:bidi/>
        <w:spacing w:after="0" w:line="360" w:lineRule="auto"/>
        <w:jc w:val="both"/>
        <w:rPr>
          <w:b w:val="0"/>
          <w:bCs w:val="0"/>
          <w:sz w:val="28"/>
          <w:szCs w:val="28"/>
        </w:rPr>
      </w:pPr>
      <w:r w:rsidRPr="00CA6165">
        <w:rPr>
          <w:rFonts w:hint="eastAsia"/>
          <w:b w:val="0"/>
          <w:bCs w:val="0"/>
          <w:sz w:val="28"/>
          <w:szCs w:val="28"/>
          <w:rtl/>
        </w:rPr>
        <w:t>به</w:t>
      </w:r>
      <w:r w:rsidRPr="00CA6165">
        <w:rPr>
          <w:b w:val="0"/>
          <w:bCs w:val="0"/>
          <w:sz w:val="28"/>
          <w:szCs w:val="28"/>
          <w:rtl/>
        </w:rPr>
        <w:t xml:space="preserve"> </w:t>
      </w:r>
      <w:r w:rsidRPr="00CA6165">
        <w:rPr>
          <w:rFonts w:hint="eastAsia"/>
          <w:b w:val="0"/>
          <w:bCs w:val="0"/>
          <w:sz w:val="28"/>
          <w:szCs w:val="28"/>
          <w:rtl/>
        </w:rPr>
        <w:t>گزارش</w:t>
      </w:r>
      <w:r w:rsidRPr="00CA6165">
        <w:rPr>
          <w:b w:val="0"/>
          <w:bCs w:val="0"/>
          <w:sz w:val="28"/>
          <w:szCs w:val="28"/>
          <w:rtl/>
        </w:rPr>
        <w:t xml:space="preserve"> </w:t>
      </w:r>
      <w:r w:rsidRPr="00CA6165">
        <w:rPr>
          <w:rFonts w:hint="eastAsia"/>
          <w:b w:val="0"/>
          <w:bCs w:val="0"/>
          <w:sz w:val="28"/>
          <w:szCs w:val="28"/>
          <w:rtl/>
        </w:rPr>
        <w:t>روابط</w:t>
      </w:r>
      <w:r w:rsidRPr="00CA6165">
        <w:rPr>
          <w:b w:val="0"/>
          <w:bCs w:val="0"/>
          <w:sz w:val="28"/>
          <w:szCs w:val="28"/>
          <w:rtl/>
        </w:rPr>
        <w:t xml:space="preserve"> </w:t>
      </w:r>
      <w:r w:rsidRPr="00CA6165">
        <w:rPr>
          <w:rFonts w:hint="eastAsia"/>
          <w:b w:val="0"/>
          <w:bCs w:val="0"/>
          <w:sz w:val="28"/>
          <w:szCs w:val="28"/>
          <w:rtl/>
        </w:rPr>
        <w:t>عموم</w:t>
      </w:r>
      <w:r w:rsidRPr="00CA6165">
        <w:rPr>
          <w:rFonts w:hint="cs"/>
          <w:b w:val="0"/>
          <w:bCs w:val="0"/>
          <w:sz w:val="28"/>
          <w:szCs w:val="28"/>
          <w:rtl/>
        </w:rPr>
        <w:t>ی</w:t>
      </w:r>
      <w:r w:rsidRPr="00CA6165">
        <w:rPr>
          <w:b w:val="0"/>
          <w:bCs w:val="0"/>
          <w:sz w:val="28"/>
          <w:szCs w:val="28"/>
          <w:rtl/>
        </w:rPr>
        <w:t xml:space="preserve"> </w:t>
      </w:r>
      <w:r w:rsidRPr="00CA6165">
        <w:rPr>
          <w:rFonts w:hint="eastAsia"/>
          <w:b w:val="0"/>
          <w:bCs w:val="0"/>
          <w:sz w:val="28"/>
          <w:szCs w:val="28"/>
          <w:rtl/>
        </w:rPr>
        <w:t>اداره</w:t>
      </w:r>
      <w:r w:rsidRPr="00CA6165">
        <w:rPr>
          <w:b w:val="0"/>
          <w:bCs w:val="0"/>
          <w:sz w:val="28"/>
          <w:szCs w:val="28"/>
          <w:rtl/>
        </w:rPr>
        <w:t xml:space="preserve"> </w:t>
      </w:r>
      <w:r w:rsidRPr="00CA6165">
        <w:rPr>
          <w:rFonts w:hint="eastAsia"/>
          <w:b w:val="0"/>
          <w:bCs w:val="0"/>
          <w:sz w:val="28"/>
          <w:szCs w:val="28"/>
          <w:rtl/>
        </w:rPr>
        <w:t>کل</w:t>
      </w:r>
      <w:r w:rsidRPr="00CA6165">
        <w:rPr>
          <w:b w:val="0"/>
          <w:bCs w:val="0"/>
          <w:sz w:val="28"/>
          <w:szCs w:val="28"/>
          <w:rtl/>
        </w:rPr>
        <w:t xml:space="preserve"> </w:t>
      </w:r>
      <w:r w:rsidRPr="00CA6165">
        <w:rPr>
          <w:rFonts w:hint="eastAsia"/>
          <w:b w:val="0"/>
          <w:bCs w:val="0"/>
          <w:sz w:val="28"/>
          <w:szCs w:val="28"/>
          <w:rtl/>
        </w:rPr>
        <w:t>کانون</w:t>
      </w:r>
      <w:r w:rsidRPr="00CA6165">
        <w:rPr>
          <w:b w:val="0"/>
          <w:bCs w:val="0"/>
          <w:sz w:val="28"/>
          <w:szCs w:val="28"/>
          <w:rtl/>
        </w:rPr>
        <w:t xml:space="preserve"> </w:t>
      </w:r>
      <w:r w:rsidRPr="00CA6165">
        <w:rPr>
          <w:rFonts w:hint="eastAsia"/>
          <w:b w:val="0"/>
          <w:bCs w:val="0"/>
          <w:sz w:val="28"/>
          <w:szCs w:val="28"/>
          <w:rtl/>
        </w:rPr>
        <w:t>پرورش</w:t>
      </w:r>
      <w:r w:rsidRPr="00CA6165">
        <w:rPr>
          <w:b w:val="0"/>
          <w:bCs w:val="0"/>
          <w:sz w:val="28"/>
          <w:szCs w:val="28"/>
          <w:rtl/>
        </w:rPr>
        <w:t xml:space="preserve"> </w:t>
      </w:r>
      <w:r w:rsidRPr="00CA6165">
        <w:rPr>
          <w:rFonts w:hint="eastAsia"/>
          <w:b w:val="0"/>
          <w:bCs w:val="0"/>
          <w:sz w:val="28"/>
          <w:szCs w:val="28"/>
          <w:rtl/>
        </w:rPr>
        <w:t>فکر</w:t>
      </w:r>
      <w:r w:rsidRPr="00CA6165">
        <w:rPr>
          <w:rFonts w:hint="cs"/>
          <w:b w:val="0"/>
          <w:bCs w:val="0"/>
          <w:sz w:val="28"/>
          <w:szCs w:val="28"/>
          <w:rtl/>
        </w:rPr>
        <w:t>ی</w:t>
      </w:r>
      <w:r w:rsidRPr="00CA6165">
        <w:rPr>
          <w:b w:val="0"/>
          <w:bCs w:val="0"/>
          <w:sz w:val="28"/>
          <w:szCs w:val="28"/>
          <w:rtl/>
        </w:rPr>
        <w:t xml:space="preserve"> </w:t>
      </w:r>
      <w:r w:rsidRPr="00CA6165">
        <w:rPr>
          <w:rFonts w:hint="eastAsia"/>
          <w:b w:val="0"/>
          <w:bCs w:val="0"/>
          <w:sz w:val="28"/>
          <w:szCs w:val="28"/>
          <w:rtl/>
        </w:rPr>
        <w:t>کودکان</w:t>
      </w:r>
      <w:r w:rsidRPr="00CA6165">
        <w:rPr>
          <w:b w:val="0"/>
          <w:bCs w:val="0"/>
          <w:sz w:val="28"/>
          <w:szCs w:val="28"/>
          <w:rtl/>
        </w:rPr>
        <w:t xml:space="preserve"> </w:t>
      </w:r>
      <w:r w:rsidRPr="00CA6165">
        <w:rPr>
          <w:rFonts w:hint="eastAsia"/>
          <w:b w:val="0"/>
          <w:bCs w:val="0"/>
          <w:sz w:val="28"/>
          <w:szCs w:val="28"/>
          <w:rtl/>
        </w:rPr>
        <w:t>و</w:t>
      </w:r>
      <w:r w:rsidRPr="00CA6165">
        <w:rPr>
          <w:b w:val="0"/>
          <w:bCs w:val="0"/>
          <w:sz w:val="28"/>
          <w:szCs w:val="28"/>
          <w:rtl/>
        </w:rPr>
        <w:t xml:space="preserve"> </w:t>
      </w:r>
      <w:r w:rsidRPr="00CA6165">
        <w:rPr>
          <w:rFonts w:hint="eastAsia"/>
          <w:b w:val="0"/>
          <w:bCs w:val="0"/>
          <w:sz w:val="28"/>
          <w:szCs w:val="28"/>
          <w:rtl/>
        </w:rPr>
        <w:t>نوجوانان</w:t>
      </w:r>
      <w:r w:rsidRPr="00CA6165">
        <w:rPr>
          <w:b w:val="0"/>
          <w:bCs w:val="0"/>
          <w:sz w:val="28"/>
          <w:szCs w:val="28"/>
          <w:rtl/>
        </w:rPr>
        <w:t xml:space="preserve"> </w:t>
      </w:r>
      <w:r w:rsidRPr="00CA6165">
        <w:rPr>
          <w:rFonts w:hint="eastAsia"/>
          <w:b w:val="0"/>
          <w:bCs w:val="0"/>
          <w:sz w:val="28"/>
          <w:szCs w:val="28"/>
          <w:rtl/>
        </w:rPr>
        <w:t>استان</w:t>
      </w:r>
      <w:r w:rsidRPr="00CA6165">
        <w:rPr>
          <w:b w:val="0"/>
          <w:bCs w:val="0"/>
          <w:sz w:val="28"/>
          <w:szCs w:val="28"/>
          <w:rtl/>
        </w:rPr>
        <w:t xml:space="preserve"> </w:t>
      </w:r>
      <w:r w:rsidRPr="00CA6165">
        <w:rPr>
          <w:rFonts w:hint="eastAsia"/>
          <w:b w:val="0"/>
          <w:bCs w:val="0"/>
          <w:sz w:val="28"/>
          <w:szCs w:val="28"/>
          <w:rtl/>
        </w:rPr>
        <w:t>آذربا</w:t>
      </w:r>
      <w:r w:rsidRPr="00CA6165">
        <w:rPr>
          <w:rFonts w:hint="cs"/>
          <w:b w:val="0"/>
          <w:bCs w:val="0"/>
          <w:sz w:val="28"/>
          <w:szCs w:val="28"/>
          <w:rtl/>
        </w:rPr>
        <w:t>ی</w:t>
      </w:r>
      <w:r w:rsidRPr="00CA6165">
        <w:rPr>
          <w:rFonts w:hint="eastAsia"/>
          <w:b w:val="0"/>
          <w:bCs w:val="0"/>
          <w:sz w:val="28"/>
          <w:szCs w:val="28"/>
          <w:rtl/>
        </w:rPr>
        <w:t>جان</w:t>
      </w:r>
      <w:r w:rsidRPr="00CA6165">
        <w:rPr>
          <w:b w:val="0"/>
          <w:bCs w:val="0"/>
          <w:sz w:val="28"/>
          <w:szCs w:val="28"/>
          <w:rtl/>
        </w:rPr>
        <w:t xml:space="preserve"> </w:t>
      </w:r>
      <w:r w:rsidRPr="00CA6165">
        <w:rPr>
          <w:rFonts w:hint="eastAsia"/>
          <w:b w:val="0"/>
          <w:bCs w:val="0"/>
          <w:sz w:val="28"/>
          <w:szCs w:val="28"/>
          <w:rtl/>
        </w:rPr>
        <w:t>شرق</w:t>
      </w:r>
      <w:r w:rsidRPr="00CA6165">
        <w:rPr>
          <w:rFonts w:hint="cs"/>
          <w:b w:val="0"/>
          <w:bCs w:val="0"/>
          <w:sz w:val="28"/>
          <w:szCs w:val="28"/>
          <w:rtl/>
        </w:rPr>
        <w:t>ی</w:t>
      </w:r>
      <w:r w:rsidR="00FF3E1A">
        <w:rPr>
          <w:rFonts w:hint="cs"/>
          <w:b w:val="0"/>
          <w:bCs w:val="0"/>
          <w:sz w:val="28"/>
          <w:szCs w:val="28"/>
          <w:rtl/>
        </w:rPr>
        <w:t>،</w:t>
      </w:r>
      <w:bookmarkStart w:id="0" w:name="_GoBack"/>
      <w:bookmarkEnd w:id="0"/>
      <w:r w:rsidRPr="00CA6165">
        <w:rPr>
          <w:b w:val="0"/>
          <w:bCs w:val="0"/>
          <w:sz w:val="28"/>
          <w:szCs w:val="28"/>
          <w:rtl/>
        </w:rPr>
        <w:t xml:space="preserve"> </w:t>
      </w:r>
      <w:r w:rsidR="00C67C74">
        <w:rPr>
          <w:rFonts w:hint="cs"/>
          <w:b w:val="0"/>
          <w:bCs w:val="0"/>
          <w:sz w:val="28"/>
          <w:szCs w:val="28"/>
          <w:rtl/>
        </w:rPr>
        <w:t>مربیان کانون در جمع دانش آموزان مدارس ضمن گفت و گو در خصوص اهمیت کتابخوانی، فعالیت ها و برنامه های متنوع و جذابی در قالب کارگاه های فرهنگی هنری برای آنان اجرا کردند.</w:t>
      </w:r>
    </w:p>
    <w:p w:rsidR="001171FB" w:rsidRPr="00CA6165" w:rsidRDefault="0006341D" w:rsidP="007858DC">
      <w:pPr>
        <w:bidi/>
        <w:spacing w:after="0" w:line="360" w:lineRule="auto"/>
        <w:jc w:val="both"/>
        <w:rPr>
          <w:b w:val="0"/>
          <w:bCs w:val="0"/>
          <w:sz w:val="28"/>
          <w:szCs w:val="28"/>
        </w:rPr>
      </w:pPr>
      <w:r>
        <w:rPr>
          <w:rFonts w:hint="cs"/>
          <w:b w:val="0"/>
          <w:bCs w:val="0"/>
          <w:sz w:val="28"/>
          <w:szCs w:val="28"/>
          <w:rtl/>
        </w:rPr>
        <w:t>مسابقه، خاطره نویسی، معرفی کتاب، کاردستی و کارت پستال سازی از جمله برنامه هایی بود که به همین مناسبت در تعدادی از مدارس استان برگزار شد.</w:t>
      </w:r>
    </w:p>
    <w:p w:rsidR="001171FB" w:rsidRPr="00CA6165" w:rsidRDefault="0006341D" w:rsidP="007858DC">
      <w:pPr>
        <w:bidi/>
        <w:spacing w:after="0" w:line="360" w:lineRule="auto"/>
        <w:jc w:val="both"/>
        <w:rPr>
          <w:b w:val="0"/>
          <w:bCs w:val="0"/>
          <w:sz w:val="28"/>
          <w:szCs w:val="28"/>
        </w:rPr>
      </w:pPr>
      <w:r>
        <w:rPr>
          <w:rFonts w:hint="cs"/>
          <w:b w:val="0"/>
          <w:bCs w:val="0"/>
          <w:sz w:val="28"/>
          <w:szCs w:val="28"/>
          <w:rtl/>
        </w:rPr>
        <w:t>این برنامه در مراغه، بستان آباد، سراب با استقبال گسترده دانش آموزان همراه بود. کتابخانه سیار روستایی ورزقان نیز برنامه هایی به همین مناسبت در برخی مدارس روستایی این شهرستان برگزار کرد.</w:t>
      </w:r>
    </w:p>
    <w:p w:rsidR="0028230A" w:rsidRPr="00CA6165" w:rsidRDefault="001171FB" w:rsidP="007858DC">
      <w:pPr>
        <w:bidi/>
        <w:spacing w:after="0" w:line="360" w:lineRule="auto"/>
        <w:jc w:val="both"/>
        <w:rPr>
          <w:b w:val="0"/>
          <w:bCs w:val="0"/>
          <w:sz w:val="28"/>
          <w:szCs w:val="28"/>
        </w:rPr>
      </w:pPr>
      <w:r w:rsidRPr="00CA6165">
        <w:rPr>
          <w:rFonts w:hint="eastAsia"/>
          <w:b w:val="0"/>
          <w:bCs w:val="0"/>
          <w:sz w:val="28"/>
          <w:szCs w:val="28"/>
          <w:rtl/>
        </w:rPr>
        <w:t>گزارش</w:t>
      </w:r>
      <w:r w:rsidRPr="00CA6165">
        <w:rPr>
          <w:b w:val="0"/>
          <w:bCs w:val="0"/>
          <w:sz w:val="28"/>
          <w:szCs w:val="28"/>
          <w:rtl/>
        </w:rPr>
        <w:t xml:space="preserve"> </w:t>
      </w:r>
      <w:r w:rsidRPr="00CA6165">
        <w:rPr>
          <w:rFonts w:hint="eastAsia"/>
          <w:b w:val="0"/>
          <w:bCs w:val="0"/>
          <w:sz w:val="28"/>
          <w:szCs w:val="28"/>
          <w:rtl/>
        </w:rPr>
        <w:t>تصو</w:t>
      </w:r>
      <w:r w:rsidRPr="00CA6165">
        <w:rPr>
          <w:rFonts w:hint="cs"/>
          <w:b w:val="0"/>
          <w:bCs w:val="0"/>
          <w:sz w:val="28"/>
          <w:szCs w:val="28"/>
          <w:rtl/>
        </w:rPr>
        <w:t>ی</w:t>
      </w:r>
      <w:r w:rsidRPr="00CA6165">
        <w:rPr>
          <w:rFonts w:hint="eastAsia"/>
          <w:b w:val="0"/>
          <w:bCs w:val="0"/>
          <w:sz w:val="28"/>
          <w:szCs w:val="28"/>
          <w:rtl/>
        </w:rPr>
        <w:t>ر</w:t>
      </w:r>
      <w:r w:rsidRPr="00CA6165">
        <w:rPr>
          <w:rFonts w:hint="cs"/>
          <w:b w:val="0"/>
          <w:bCs w:val="0"/>
          <w:sz w:val="28"/>
          <w:szCs w:val="28"/>
          <w:rtl/>
        </w:rPr>
        <w:t>ی</w:t>
      </w:r>
      <w:r w:rsidRPr="00CA6165">
        <w:rPr>
          <w:b w:val="0"/>
          <w:bCs w:val="0"/>
          <w:sz w:val="28"/>
          <w:szCs w:val="28"/>
          <w:rtl/>
        </w:rPr>
        <w:t xml:space="preserve"> </w:t>
      </w:r>
      <w:r w:rsidRPr="00CA6165">
        <w:rPr>
          <w:rFonts w:hint="eastAsia"/>
          <w:b w:val="0"/>
          <w:bCs w:val="0"/>
          <w:sz w:val="28"/>
          <w:szCs w:val="28"/>
          <w:rtl/>
        </w:rPr>
        <w:t>ا</w:t>
      </w:r>
      <w:r w:rsidRPr="00CA6165">
        <w:rPr>
          <w:rFonts w:hint="cs"/>
          <w:b w:val="0"/>
          <w:bCs w:val="0"/>
          <w:sz w:val="28"/>
          <w:szCs w:val="28"/>
          <w:rtl/>
        </w:rPr>
        <w:t>ی</w:t>
      </w:r>
      <w:r w:rsidRPr="00CA6165">
        <w:rPr>
          <w:rFonts w:hint="eastAsia"/>
          <w:b w:val="0"/>
          <w:bCs w:val="0"/>
          <w:sz w:val="28"/>
          <w:szCs w:val="28"/>
          <w:rtl/>
        </w:rPr>
        <w:t>ن</w:t>
      </w:r>
      <w:r w:rsidRPr="00CA6165">
        <w:rPr>
          <w:b w:val="0"/>
          <w:bCs w:val="0"/>
          <w:sz w:val="28"/>
          <w:szCs w:val="28"/>
          <w:rtl/>
        </w:rPr>
        <w:t xml:space="preserve"> </w:t>
      </w:r>
      <w:r w:rsidRPr="00CA6165">
        <w:rPr>
          <w:rFonts w:hint="eastAsia"/>
          <w:b w:val="0"/>
          <w:bCs w:val="0"/>
          <w:sz w:val="28"/>
          <w:szCs w:val="28"/>
          <w:rtl/>
        </w:rPr>
        <w:t>برنامه</w:t>
      </w:r>
      <w:r w:rsidRPr="00CA6165">
        <w:rPr>
          <w:b w:val="0"/>
          <w:bCs w:val="0"/>
          <w:sz w:val="28"/>
          <w:szCs w:val="28"/>
          <w:rtl/>
        </w:rPr>
        <w:t xml:space="preserve"> </w:t>
      </w:r>
      <w:r w:rsidRPr="00CA6165">
        <w:rPr>
          <w:rFonts w:hint="eastAsia"/>
          <w:b w:val="0"/>
          <w:bCs w:val="0"/>
          <w:sz w:val="28"/>
          <w:szCs w:val="28"/>
          <w:rtl/>
        </w:rPr>
        <w:t>را</w:t>
      </w:r>
      <w:r w:rsidRPr="00CA6165">
        <w:rPr>
          <w:b w:val="0"/>
          <w:bCs w:val="0"/>
          <w:sz w:val="28"/>
          <w:szCs w:val="28"/>
          <w:rtl/>
        </w:rPr>
        <w:t xml:space="preserve"> </w:t>
      </w:r>
      <w:r w:rsidRPr="00CA6165">
        <w:rPr>
          <w:rFonts w:hint="eastAsia"/>
          <w:b w:val="0"/>
          <w:bCs w:val="0"/>
          <w:sz w:val="28"/>
          <w:szCs w:val="28"/>
          <w:rtl/>
        </w:rPr>
        <w:t>ا</w:t>
      </w:r>
      <w:r w:rsidRPr="00CA6165">
        <w:rPr>
          <w:rFonts w:hint="cs"/>
          <w:b w:val="0"/>
          <w:bCs w:val="0"/>
          <w:sz w:val="28"/>
          <w:szCs w:val="28"/>
          <w:rtl/>
        </w:rPr>
        <w:t>ی</w:t>
      </w:r>
      <w:r w:rsidRPr="00CA6165">
        <w:rPr>
          <w:rFonts w:hint="eastAsia"/>
          <w:b w:val="0"/>
          <w:bCs w:val="0"/>
          <w:sz w:val="28"/>
          <w:szCs w:val="28"/>
          <w:rtl/>
        </w:rPr>
        <w:t>نجا</w:t>
      </w:r>
      <w:r w:rsidRPr="00CA6165">
        <w:rPr>
          <w:b w:val="0"/>
          <w:bCs w:val="0"/>
          <w:sz w:val="28"/>
          <w:szCs w:val="28"/>
          <w:rtl/>
        </w:rPr>
        <w:t xml:space="preserve"> </w:t>
      </w:r>
      <w:r w:rsidRPr="00CA6165">
        <w:rPr>
          <w:rFonts w:hint="eastAsia"/>
          <w:b w:val="0"/>
          <w:bCs w:val="0"/>
          <w:sz w:val="28"/>
          <w:szCs w:val="28"/>
          <w:rtl/>
        </w:rPr>
        <w:t>ملاحظه</w:t>
      </w:r>
      <w:r w:rsidRPr="00CA6165">
        <w:rPr>
          <w:b w:val="0"/>
          <w:bCs w:val="0"/>
          <w:sz w:val="28"/>
          <w:szCs w:val="28"/>
          <w:rtl/>
        </w:rPr>
        <w:t xml:space="preserve"> </w:t>
      </w:r>
      <w:r w:rsidRPr="00CA6165">
        <w:rPr>
          <w:rFonts w:hint="eastAsia"/>
          <w:b w:val="0"/>
          <w:bCs w:val="0"/>
          <w:sz w:val="28"/>
          <w:szCs w:val="28"/>
          <w:rtl/>
        </w:rPr>
        <w:t>نما</w:t>
      </w:r>
      <w:r w:rsidRPr="00CA6165">
        <w:rPr>
          <w:rFonts w:hint="cs"/>
          <w:b w:val="0"/>
          <w:bCs w:val="0"/>
          <w:sz w:val="28"/>
          <w:szCs w:val="28"/>
          <w:rtl/>
        </w:rPr>
        <w:t>یی</w:t>
      </w:r>
      <w:r w:rsidRPr="00CA6165">
        <w:rPr>
          <w:rFonts w:hint="eastAsia"/>
          <w:b w:val="0"/>
          <w:bCs w:val="0"/>
          <w:sz w:val="28"/>
          <w:szCs w:val="28"/>
          <w:rtl/>
        </w:rPr>
        <w:t>د</w:t>
      </w:r>
      <w:r w:rsidR="000B5B40">
        <w:rPr>
          <w:rFonts w:hint="cs"/>
          <w:b w:val="0"/>
          <w:bCs w:val="0"/>
          <w:sz w:val="28"/>
          <w:szCs w:val="28"/>
          <w:rtl/>
        </w:rPr>
        <w:t>.</w:t>
      </w:r>
    </w:p>
    <w:sectPr w:rsidR="0028230A" w:rsidRPr="00CA6165" w:rsidSect="002B0AB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56"/>
    <w:rsid w:val="00041495"/>
    <w:rsid w:val="00055B0D"/>
    <w:rsid w:val="0006341D"/>
    <w:rsid w:val="000B5B40"/>
    <w:rsid w:val="001171FB"/>
    <w:rsid w:val="0028230A"/>
    <w:rsid w:val="002B0AB6"/>
    <w:rsid w:val="003B6A41"/>
    <w:rsid w:val="003F08E2"/>
    <w:rsid w:val="007858DC"/>
    <w:rsid w:val="00C67C74"/>
    <w:rsid w:val="00CA6165"/>
    <w:rsid w:val="00CF5E90"/>
    <w:rsid w:val="00D1461E"/>
    <w:rsid w:val="00E34856"/>
    <w:rsid w:val="00F31765"/>
    <w:rsid w:val="00F3398A"/>
    <w:rsid w:val="00FF3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5E33"/>
  <w15:chartTrackingRefBased/>
  <w15:docId w15:val="{35A78152-5FB3-4156-9FB4-6CD94B29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B Nazanin"/>
        <w:b/>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Daftar</dc:creator>
  <cp:keywords/>
  <dc:description/>
  <cp:lastModifiedBy>Daftar</cp:lastModifiedBy>
  <cp:revision>6</cp:revision>
  <dcterms:created xsi:type="dcterms:W3CDTF">2024-11-16T05:05:00Z</dcterms:created>
  <dcterms:modified xsi:type="dcterms:W3CDTF">2024-11-18T05:25:00Z</dcterms:modified>
</cp:coreProperties>
</file>