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15" w:rsidRPr="004805F6" w:rsidRDefault="005B1A15" w:rsidP="005B1A15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3306D8">
        <w:rPr>
          <w:rFonts w:cs="B Nazanin" w:hint="cs"/>
          <w:b/>
          <w:bCs/>
          <w:sz w:val="36"/>
          <w:szCs w:val="36"/>
          <w:rtl/>
          <w:lang w:bidi="fa-IR"/>
        </w:rPr>
        <w:t>فرم شرکت در رقابت پژوهش برتر حوزه اسباب بازی</w:t>
      </w:r>
      <w:r w:rsidRPr="004805F6">
        <w:rPr>
          <w:rFonts w:cs="B Nazanin"/>
          <w:b/>
          <w:bCs/>
          <w:sz w:val="28"/>
          <w:szCs w:val="28"/>
          <w:rtl/>
          <w:lang w:bidi="fa-IR"/>
        </w:rPr>
        <w:br/>
      </w:r>
      <w:r w:rsidRPr="004805F6">
        <w:rPr>
          <w:rFonts w:cs="B Nazanin" w:hint="cs"/>
          <w:sz w:val="24"/>
          <w:szCs w:val="24"/>
          <w:u w:val="single"/>
          <w:rtl/>
          <w:lang w:bidi="fa-IR"/>
        </w:rPr>
        <w:t>توجه: تکمیل و ارسال این فرم به منزله پذیرش صحت اطلاعات ارائه شده توسط شرکت کننده خواهد بود.</w:t>
      </w:r>
    </w:p>
    <w:tbl>
      <w:tblPr>
        <w:tblStyle w:val="TableGrid"/>
        <w:bidiVisual/>
        <w:tblW w:w="0" w:type="auto"/>
        <w:tblInd w:w="55" w:type="dxa"/>
        <w:tblLook w:val="04A0" w:firstRow="1" w:lastRow="0" w:firstColumn="1" w:lastColumn="0" w:noHBand="0" w:noVBand="1"/>
      </w:tblPr>
      <w:tblGrid>
        <w:gridCol w:w="2100"/>
        <w:gridCol w:w="5215"/>
        <w:gridCol w:w="1980"/>
      </w:tblGrid>
      <w:tr w:rsidR="005B36DB" w:rsidTr="0083675E">
        <w:tc>
          <w:tcPr>
            <w:tcW w:w="7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6DB" w:rsidRDefault="005B36DB" w:rsidP="00F22A2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الف) اطلاعات نویسنده/نویسندگان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DB" w:rsidRPr="005B36DB" w:rsidRDefault="005B36DB" w:rsidP="005B36DB">
            <w:pPr>
              <w:bidi/>
              <w:jc w:val="center"/>
              <w:rPr>
                <w:rFonts w:cs="B Mitra"/>
                <w:color w:val="808080" w:themeColor="background1" w:themeShade="80"/>
                <w:sz w:val="28"/>
                <w:szCs w:val="28"/>
                <w:rtl/>
                <w:lang w:bidi="fa-IR"/>
              </w:rPr>
            </w:pPr>
            <w:r w:rsidRPr="005B36DB"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  <w:t>در ا</w:t>
            </w:r>
            <w:r w:rsidRPr="005B36DB"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>ی</w:t>
            </w:r>
            <w:r w:rsidRPr="005B36DB">
              <w:rPr>
                <w:rFonts w:cs="B Mitra" w:hint="eastAsia"/>
                <w:color w:val="808080" w:themeColor="background1" w:themeShade="80"/>
                <w:sz w:val="24"/>
                <w:szCs w:val="24"/>
                <w:rtl/>
                <w:lang w:bidi="fa-IR"/>
              </w:rPr>
              <w:t>ن</w:t>
            </w:r>
            <w:r w:rsidRPr="005B36DB"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 کادر چ</w:t>
            </w:r>
            <w:r w:rsidRPr="005B36DB"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>ی</w:t>
            </w:r>
            <w:r w:rsidRPr="005B36DB">
              <w:rPr>
                <w:rFonts w:cs="B Mitra" w:hint="eastAsia"/>
                <w:color w:val="808080" w:themeColor="background1" w:themeShade="80"/>
                <w:sz w:val="24"/>
                <w:szCs w:val="24"/>
                <w:rtl/>
                <w:lang w:bidi="fa-IR"/>
              </w:rPr>
              <w:t>ز</w:t>
            </w:r>
            <w:r w:rsidRPr="005B36DB"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>ی</w:t>
            </w:r>
            <w:r w:rsidRPr="005B36DB"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 ننو</w:t>
            </w:r>
            <w:r w:rsidRPr="005B36DB"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>ی</w:t>
            </w:r>
            <w:r w:rsidRPr="005B36DB">
              <w:rPr>
                <w:rFonts w:cs="B Mitra" w:hint="eastAsia"/>
                <w:color w:val="808080" w:themeColor="background1" w:themeShade="80"/>
                <w:sz w:val="24"/>
                <w:szCs w:val="24"/>
                <w:rtl/>
                <w:lang w:bidi="fa-IR"/>
              </w:rPr>
              <w:t>س</w:t>
            </w:r>
            <w:r w:rsidRPr="005B36DB"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>ی</w:t>
            </w:r>
            <w:r w:rsidRPr="005B36DB">
              <w:rPr>
                <w:rFonts w:cs="B Mitra" w:hint="eastAsia"/>
                <w:color w:val="808080" w:themeColor="background1" w:themeShade="80"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50778B" w:rsidTr="005B36DB">
        <w:trPr>
          <w:trHeight w:val="359"/>
        </w:trPr>
        <w:tc>
          <w:tcPr>
            <w:tcW w:w="2100" w:type="dxa"/>
            <w:tcBorders>
              <w:top w:val="single" w:sz="4" w:space="0" w:color="auto"/>
            </w:tcBorders>
          </w:tcPr>
          <w:p w:rsidR="0050778B" w:rsidRPr="0050778B" w:rsidRDefault="0050778B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 نویسنده مسئول: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</w:tcPr>
          <w:p w:rsidR="0050778B" w:rsidRPr="00981D2E" w:rsidRDefault="0050778B" w:rsidP="0050778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778B" w:rsidTr="005B36DB">
        <w:trPr>
          <w:trHeight w:val="350"/>
        </w:trPr>
        <w:tc>
          <w:tcPr>
            <w:tcW w:w="2100" w:type="dxa"/>
            <w:tcBorders>
              <w:top w:val="single" w:sz="4" w:space="0" w:color="auto"/>
            </w:tcBorders>
          </w:tcPr>
          <w:p w:rsidR="0050778B" w:rsidRDefault="0050778B" w:rsidP="0050778B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</w:tcPr>
          <w:p w:rsidR="0050778B" w:rsidRDefault="0050778B" w:rsidP="00841BFC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778B" w:rsidTr="005B36DB">
        <w:trPr>
          <w:trHeight w:val="350"/>
        </w:trPr>
        <w:tc>
          <w:tcPr>
            <w:tcW w:w="2100" w:type="dxa"/>
            <w:tcBorders>
              <w:top w:val="single" w:sz="4" w:space="0" w:color="auto"/>
            </w:tcBorders>
          </w:tcPr>
          <w:p w:rsidR="0050778B" w:rsidRPr="0050778B" w:rsidRDefault="0050778B" w:rsidP="0050778B">
            <w:pPr>
              <w:bidi/>
              <w:rPr>
                <w:rFonts w:cs="Cambri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ایمیل: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</w:tcPr>
          <w:p w:rsidR="0050778B" w:rsidRDefault="0050778B" w:rsidP="00841BFC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0778B" w:rsidTr="005B36DB">
        <w:trPr>
          <w:trHeight w:val="332"/>
        </w:trPr>
        <w:tc>
          <w:tcPr>
            <w:tcW w:w="2100" w:type="dxa"/>
          </w:tcPr>
          <w:p w:rsidR="0050778B" w:rsidRPr="00981D2E" w:rsidRDefault="0050778B" w:rsidP="0050778B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7195" w:type="dxa"/>
            <w:gridSpan w:val="2"/>
          </w:tcPr>
          <w:p w:rsidR="0050778B" w:rsidRPr="00981D2E" w:rsidRDefault="0050778B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0778B" w:rsidTr="005B36DB">
        <w:trPr>
          <w:trHeight w:val="395"/>
        </w:trPr>
        <w:tc>
          <w:tcPr>
            <w:tcW w:w="2100" w:type="dxa"/>
          </w:tcPr>
          <w:p w:rsidR="0050778B" w:rsidRPr="00981D2E" w:rsidRDefault="0050778B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آدرس پستی:</w:t>
            </w:r>
          </w:p>
        </w:tc>
        <w:tc>
          <w:tcPr>
            <w:tcW w:w="7195" w:type="dxa"/>
            <w:gridSpan w:val="2"/>
          </w:tcPr>
          <w:p w:rsidR="0050778B" w:rsidRPr="00981D2E" w:rsidRDefault="0050778B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0778B" w:rsidTr="005B36DB">
        <w:trPr>
          <w:trHeight w:val="395"/>
        </w:trPr>
        <w:tc>
          <w:tcPr>
            <w:tcW w:w="2100" w:type="dxa"/>
          </w:tcPr>
          <w:p w:rsidR="0050778B" w:rsidRDefault="0050778B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کدپستی:</w:t>
            </w:r>
          </w:p>
        </w:tc>
        <w:tc>
          <w:tcPr>
            <w:tcW w:w="7195" w:type="dxa"/>
            <w:gridSpan w:val="2"/>
          </w:tcPr>
          <w:p w:rsidR="0050778B" w:rsidRPr="00981D2E" w:rsidRDefault="0050778B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0778B" w:rsidTr="005B36DB">
        <w:trPr>
          <w:trHeight w:val="395"/>
        </w:trPr>
        <w:tc>
          <w:tcPr>
            <w:tcW w:w="2100" w:type="dxa"/>
          </w:tcPr>
          <w:p w:rsidR="0050778B" w:rsidRDefault="0050778B" w:rsidP="00F22A2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سایر نویسندگان</w:t>
            </w:r>
            <w:r w:rsidR="00F22A2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195" w:type="dxa"/>
            <w:gridSpan w:val="2"/>
          </w:tcPr>
          <w:p w:rsidR="0050778B" w:rsidRPr="00981D2E" w:rsidRDefault="0050778B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0778B" w:rsidRDefault="0050778B" w:rsidP="0050778B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2104"/>
        <w:gridCol w:w="7196"/>
      </w:tblGrid>
      <w:tr w:rsidR="00F22A23" w:rsidTr="00F22A23">
        <w:tc>
          <w:tcPr>
            <w:tcW w:w="9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A23" w:rsidRDefault="00F22A23" w:rsidP="00841BF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ب) اطلاعات انتشار مقاله</w:t>
            </w:r>
          </w:p>
        </w:tc>
      </w:tr>
      <w:tr w:rsidR="00F22A23" w:rsidTr="00F22A23">
        <w:trPr>
          <w:trHeight w:val="692"/>
        </w:trPr>
        <w:tc>
          <w:tcPr>
            <w:tcW w:w="2105" w:type="dxa"/>
            <w:tcBorders>
              <w:top w:val="single" w:sz="4" w:space="0" w:color="auto"/>
            </w:tcBorders>
          </w:tcPr>
          <w:p w:rsidR="00F22A23" w:rsidRPr="0050778B" w:rsidRDefault="00F22A23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نشریه علمی چاپ کننده مقاله: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F22A23" w:rsidRDefault="00F22A23" w:rsidP="00841BFC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22A23" w:rsidRPr="00981D2E" w:rsidRDefault="00F22A23" w:rsidP="00841BF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22A23" w:rsidTr="00F22A23">
        <w:trPr>
          <w:trHeight w:val="692"/>
        </w:trPr>
        <w:tc>
          <w:tcPr>
            <w:tcW w:w="2105" w:type="dxa"/>
            <w:tcBorders>
              <w:top w:val="single" w:sz="4" w:space="0" w:color="auto"/>
            </w:tcBorders>
          </w:tcPr>
          <w:p w:rsidR="00F22A23" w:rsidRPr="0050778B" w:rsidRDefault="00F22A23" w:rsidP="00841BFC">
            <w:pPr>
              <w:bidi/>
              <w:rPr>
                <w:rFonts w:cs="Cambri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زبان انتشار مقاله: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F22A23" w:rsidRDefault="00F22A23" w:rsidP="00841BFC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22A23" w:rsidTr="00F22A23">
        <w:trPr>
          <w:trHeight w:val="476"/>
        </w:trPr>
        <w:tc>
          <w:tcPr>
            <w:tcW w:w="2105" w:type="dxa"/>
          </w:tcPr>
          <w:p w:rsidR="00F22A23" w:rsidRPr="00981D2E" w:rsidRDefault="00F22A23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انتشار:</w:t>
            </w:r>
          </w:p>
        </w:tc>
        <w:tc>
          <w:tcPr>
            <w:tcW w:w="7200" w:type="dxa"/>
          </w:tcPr>
          <w:p w:rsidR="00F22A23" w:rsidRPr="00981D2E" w:rsidRDefault="00F22A23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22A23" w:rsidTr="00F22A23">
        <w:trPr>
          <w:trHeight w:val="861"/>
        </w:trPr>
        <w:tc>
          <w:tcPr>
            <w:tcW w:w="2105" w:type="dxa"/>
          </w:tcPr>
          <w:p w:rsidR="00F22A23" w:rsidRPr="00981D2E" w:rsidRDefault="00F22A23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لینک مقاله در وبسایت نشریه</w:t>
            </w:r>
            <w:r w:rsidR="00EA417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یا جشنواره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7200" w:type="dxa"/>
          </w:tcPr>
          <w:p w:rsidR="00F22A23" w:rsidRPr="00981D2E" w:rsidRDefault="00F22A23" w:rsidP="00841BF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22A23" w:rsidRDefault="00F22A23" w:rsidP="00F22A23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45" w:type="dxa"/>
        <w:tblLook w:val="04A0" w:firstRow="1" w:lastRow="0" w:firstColumn="1" w:lastColumn="0" w:noHBand="0" w:noVBand="1"/>
      </w:tblPr>
      <w:tblGrid>
        <w:gridCol w:w="2113"/>
        <w:gridCol w:w="7192"/>
      </w:tblGrid>
      <w:tr w:rsidR="00BE3596" w:rsidTr="00F22A23">
        <w:tc>
          <w:tcPr>
            <w:tcW w:w="9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596" w:rsidRDefault="00F22A23" w:rsidP="00981D2E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</w:t>
            </w:r>
            <w:r w:rsidR="00981D2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) اطلاعات عمومی مقاله</w:t>
            </w:r>
          </w:p>
        </w:tc>
      </w:tr>
      <w:tr w:rsidR="00981D2E" w:rsidTr="00F22A23">
        <w:trPr>
          <w:trHeight w:val="861"/>
        </w:trPr>
        <w:tc>
          <w:tcPr>
            <w:tcW w:w="2114" w:type="dxa"/>
            <w:tcBorders>
              <w:top w:val="single" w:sz="4" w:space="0" w:color="auto"/>
            </w:tcBorders>
          </w:tcPr>
          <w:p w:rsidR="00981D2E" w:rsidRPr="00981D2E" w:rsidRDefault="00981D2E" w:rsidP="00981D2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1D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عنوان:</w:t>
            </w:r>
          </w:p>
          <w:p w:rsidR="00981D2E" w:rsidRPr="00981D2E" w:rsidRDefault="00981D2E" w:rsidP="00BE359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96" w:type="dxa"/>
            <w:tcBorders>
              <w:top w:val="single" w:sz="4" w:space="0" w:color="auto"/>
            </w:tcBorders>
          </w:tcPr>
          <w:p w:rsidR="00981D2E" w:rsidRPr="00981D2E" w:rsidRDefault="00981D2E" w:rsidP="00F22A2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81D2E" w:rsidTr="00F22A23">
        <w:trPr>
          <w:trHeight w:val="476"/>
        </w:trPr>
        <w:tc>
          <w:tcPr>
            <w:tcW w:w="2114" w:type="dxa"/>
          </w:tcPr>
          <w:p w:rsidR="00981D2E" w:rsidRPr="00981D2E" w:rsidRDefault="00981D2E" w:rsidP="00BE3596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1D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رشته تخصصی:</w:t>
            </w:r>
          </w:p>
        </w:tc>
        <w:tc>
          <w:tcPr>
            <w:tcW w:w="7196" w:type="dxa"/>
          </w:tcPr>
          <w:p w:rsidR="00981D2E" w:rsidRPr="00981D2E" w:rsidRDefault="00981D2E" w:rsidP="00981D2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81D2E" w:rsidTr="00F22A23">
        <w:trPr>
          <w:trHeight w:val="861"/>
        </w:trPr>
        <w:tc>
          <w:tcPr>
            <w:tcW w:w="2114" w:type="dxa"/>
          </w:tcPr>
          <w:p w:rsidR="00F22A23" w:rsidRDefault="00981D2E" w:rsidP="00BE3596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1D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کلمات کلیدی</w:t>
            </w:r>
            <w:r w:rsidR="00F22A2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81D2E" w:rsidRPr="00981D2E" w:rsidRDefault="00981D2E" w:rsidP="00F22A2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1D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EA41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981D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مورد)</w:t>
            </w:r>
          </w:p>
        </w:tc>
        <w:tc>
          <w:tcPr>
            <w:tcW w:w="7196" w:type="dxa"/>
          </w:tcPr>
          <w:p w:rsidR="00981D2E" w:rsidRPr="00981D2E" w:rsidRDefault="00981D2E" w:rsidP="00981D2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22A23" w:rsidRDefault="00F22A23" w:rsidP="00F22A23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-14" w:type="dxa"/>
        <w:tblLook w:val="0000" w:firstRow="0" w:lastRow="0" w:firstColumn="0" w:lastColumn="0" w:noHBand="0" w:noVBand="0"/>
      </w:tblPr>
      <w:tblGrid>
        <w:gridCol w:w="14"/>
        <w:gridCol w:w="7350"/>
        <w:gridCol w:w="2000"/>
      </w:tblGrid>
      <w:tr w:rsidR="0083675E" w:rsidTr="0083675E">
        <w:trPr>
          <w:trHeight w:val="486"/>
        </w:trPr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675E" w:rsidRPr="005B36DB" w:rsidRDefault="00F22A23" w:rsidP="0083675E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lastRenderedPageBreak/>
              <w:br w:type="page"/>
            </w:r>
            <w:r w:rsidR="008367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ت) خلاصه مقاله به زبان فارسی</w:t>
            </w:r>
            <w:r w:rsidR="008367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(حداکثر </w:t>
            </w:r>
            <w:r w:rsidR="0083675E" w:rsidRPr="00EA41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500</w:t>
            </w:r>
            <w:r w:rsidR="008367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کاراکتر):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 w:rsidR="0083675E" w:rsidRPr="005B36DB" w:rsidRDefault="0083675E" w:rsidP="0083675E">
            <w:pPr>
              <w:bidi/>
              <w:jc w:val="center"/>
              <w:rPr>
                <w:rFonts w:cs="B Mitra"/>
                <w:color w:val="808080" w:themeColor="background1" w:themeShade="80"/>
                <w:sz w:val="28"/>
                <w:szCs w:val="28"/>
                <w:rtl/>
                <w:lang w:bidi="fa-IR"/>
              </w:rPr>
            </w:pPr>
            <w:r w:rsidRPr="005B36DB"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  <w:t>در ا</w:t>
            </w:r>
            <w:r w:rsidRPr="005B36DB"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>ی</w:t>
            </w:r>
            <w:r w:rsidRPr="005B36DB">
              <w:rPr>
                <w:rFonts w:cs="B Mitra" w:hint="eastAsia"/>
                <w:color w:val="808080" w:themeColor="background1" w:themeShade="80"/>
                <w:sz w:val="24"/>
                <w:szCs w:val="24"/>
                <w:rtl/>
                <w:lang w:bidi="fa-IR"/>
              </w:rPr>
              <w:t>ن</w:t>
            </w:r>
            <w:r w:rsidRPr="005B36DB"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 کادر چ</w:t>
            </w:r>
            <w:r w:rsidRPr="005B36DB"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>ی</w:t>
            </w:r>
            <w:r w:rsidRPr="005B36DB">
              <w:rPr>
                <w:rFonts w:cs="B Mitra" w:hint="eastAsia"/>
                <w:color w:val="808080" w:themeColor="background1" w:themeShade="80"/>
                <w:sz w:val="24"/>
                <w:szCs w:val="24"/>
                <w:rtl/>
                <w:lang w:bidi="fa-IR"/>
              </w:rPr>
              <w:t>ز</w:t>
            </w:r>
            <w:r w:rsidRPr="005B36DB"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>ی</w:t>
            </w:r>
            <w:r w:rsidRPr="005B36DB"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 ننو</w:t>
            </w:r>
            <w:r w:rsidRPr="005B36DB"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>ی</w:t>
            </w:r>
            <w:r w:rsidRPr="005B36DB">
              <w:rPr>
                <w:rFonts w:cs="B Mitra" w:hint="eastAsia"/>
                <w:color w:val="808080" w:themeColor="background1" w:themeShade="80"/>
                <w:sz w:val="24"/>
                <w:szCs w:val="24"/>
                <w:rtl/>
                <w:lang w:bidi="fa-IR"/>
              </w:rPr>
              <w:t>س</w:t>
            </w:r>
            <w:r w:rsidRPr="005B36DB"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>ی</w:t>
            </w:r>
            <w:r w:rsidRPr="005B36DB">
              <w:rPr>
                <w:rFonts w:cs="B Mitra" w:hint="eastAsia"/>
                <w:color w:val="808080" w:themeColor="background1" w:themeShade="80"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83675E" w:rsidTr="0083675E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7109"/>
        </w:trPr>
        <w:tc>
          <w:tcPr>
            <w:tcW w:w="9350" w:type="dxa"/>
            <w:gridSpan w:val="2"/>
          </w:tcPr>
          <w:p w:rsidR="00421265" w:rsidRDefault="00421265" w:rsidP="0083675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_GoBack" w:colFirst="0" w:colLast="0"/>
          </w:p>
          <w:p w:rsidR="00421265" w:rsidRPr="00421265" w:rsidRDefault="00421265" w:rsidP="0042126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421265" w:rsidRPr="00421265" w:rsidRDefault="00421265" w:rsidP="0042126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421265" w:rsidRDefault="00421265" w:rsidP="0042126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421265" w:rsidRDefault="00421265" w:rsidP="0042126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421265" w:rsidRDefault="00421265" w:rsidP="0042126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3675E" w:rsidRPr="00421265" w:rsidRDefault="0083675E" w:rsidP="0042126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bookmarkEnd w:id="0"/>
    </w:tbl>
    <w:p w:rsidR="0083675E" w:rsidRDefault="0083675E" w:rsidP="00F22A23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F22A23" w:rsidRDefault="00F22A23" w:rsidP="00F22A23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sectPr w:rsidR="00F22A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77" w:rsidRDefault="00AB7E77" w:rsidP="008410FD">
      <w:pPr>
        <w:spacing w:after="0" w:line="240" w:lineRule="auto"/>
      </w:pPr>
      <w:r>
        <w:separator/>
      </w:r>
    </w:p>
  </w:endnote>
  <w:endnote w:type="continuationSeparator" w:id="0">
    <w:p w:rsidR="00AB7E77" w:rsidRDefault="00AB7E77" w:rsidP="0084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77" w:rsidRDefault="00AB7E77" w:rsidP="008410FD">
      <w:pPr>
        <w:spacing w:after="0" w:line="240" w:lineRule="auto"/>
      </w:pPr>
      <w:r>
        <w:separator/>
      </w:r>
    </w:p>
  </w:footnote>
  <w:footnote w:type="continuationSeparator" w:id="0">
    <w:p w:rsidR="00AB7E77" w:rsidRDefault="00AB7E77" w:rsidP="0084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FD" w:rsidRDefault="008410FD" w:rsidP="008410F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F898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Titr"/>
                              <w:caps/>
                              <w:color w:val="FF000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410FD" w:rsidRPr="00EA417D" w:rsidRDefault="008410FD" w:rsidP="008410F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cs="B Titr"/>
                                  <w:caps/>
                                  <w:color w:val="FF0000"/>
                                </w:rPr>
                              </w:pPr>
                              <w:r w:rsidRPr="00EA417D">
                                <w:rPr>
                                  <w:rFonts w:cs="B Titr"/>
                                  <w:caps/>
                                  <w:color w:val="FF0000"/>
                                  <w:rtl/>
                                </w:rPr>
                                <w:t xml:space="preserve">نهمین جشنواره ملی اسباب بازی </w:t>
                              </w:r>
                              <w:r w:rsidRPr="00EA417D">
                                <w:rPr>
                                  <w:rFonts w:ascii="Times New Roman" w:hAnsi="Times New Roman" w:cs="Times New Roman" w:hint="cs"/>
                                  <w:caps/>
                                  <w:color w:val="FF0000"/>
                                  <w:rtl/>
                                </w:rPr>
                                <w:t>–</w:t>
                              </w:r>
                              <w:r w:rsidRPr="00EA417D">
                                <w:rPr>
                                  <w:rFonts w:cs="B Titr"/>
                                  <w:caps/>
                                  <w:color w:val="FF0000"/>
                                  <w:rtl/>
                                </w:rPr>
                                <w:t xml:space="preserve"> زمستان </w:t>
                              </w:r>
                              <w:r w:rsidRPr="00EA417D">
                                <w:rPr>
                                  <w:rFonts w:cs="B Titr" w:hint="cs"/>
                                  <w:caps/>
                                  <w:color w:val="FF0000"/>
                                  <w:rtl/>
                                </w:rPr>
                                <w:t>1403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" o:allowoverlap="f" fillcolor="#ff8989" stroked="f" strokeweight="1pt">
              <v:textbox style="mso-fit-shape-to-text:t">
                <w:txbxContent>
                  <w:sdt>
                    <w:sdtPr>
                      <w:rPr>
                        <w:rFonts w:cs="B Titr"/>
                        <w:caps/>
                        <w:color w:val="FF000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410FD" w:rsidRPr="00EA417D" w:rsidRDefault="008410FD" w:rsidP="008410F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cs="B Titr"/>
                            <w:caps/>
                            <w:color w:val="FF0000"/>
                          </w:rPr>
                        </w:pPr>
                        <w:r w:rsidRPr="00EA417D">
                          <w:rPr>
                            <w:rFonts w:cs="B Titr"/>
                            <w:caps/>
                            <w:color w:val="FF0000"/>
                            <w:rtl/>
                          </w:rPr>
                          <w:t xml:space="preserve">نهمین جشنواره ملی اسباب بازی </w:t>
                        </w:r>
                        <w:r w:rsidRPr="00EA417D">
                          <w:rPr>
                            <w:rFonts w:ascii="Times New Roman" w:hAnsi="Times New Roman" w:cs="Times New Roman" w:hint="cs"/>
                            <w:caps/>
                            <w:color w:val="FF0000"/>
                            <w:rtl/>
                          </w:rPr>
                          <w:t>–</w:t>
                        </w:r>
                        <w:r w:rsidRPr="00EA417D">
                          <w:rPr>
                            <w:rFonts w:cs="B Titr"/>
                            <w:caps/>
                            <w:color w:val="FF0000"/>
                            <w:rtl/>
                          </w:rPr>
                          <w:t xml:space="preserve"> زمستان </w:t>
                        </w:r>
                        <w:r w:rsidRPr="00EA417D">
                          <w:rPr>
                            <w:rFonts w:cs="B Titr" w:hint="cs"/>
                            <w:caps/>
                            <w:color w:val="FF0000"/>
                            <w:rtl/>
                          </w:rPr>
                          <w:t>1403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E1C8B"/>
    <w:multiLevelType w:val="multilevel"/>
    <w:tmpl w:val="7F52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53B94"/>
    <w:multiLevelType w:val="multilevel"/>
    <w:tmpl w:val="C7CA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B593E"/>
    <w:multiLevelType w:val="multilevel"/>
    <w:tmpl w:val="BC5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4D"/>
    <w:rsid w:val="003B7F2C"/>
    <w:rsid w:val="00421265"/>
    <w:rsid w:val="0050778B"/>
    <w:rsid w:val="005B134D"/>
    <w:rsid w:val="005B1A15"/>
    <w:rsid w:val="005B36DB"/>
    <w:rsid w:val="00741BFE"/>
    <w:rsid w:val="0083675E"/>
    <w:rsid w:val="008410FD"/>
    <w:rsid w:val="00981D2E"/>
    <w:rsid w:val="00A37001"/>
    <w:rsid w:val="00AB7E77"/>
    <w:rsid w:val="00BE3596"/>
    <w:rsid w:val="00D31815"/>
    <w:rsid w:val="00E44613"/>
    <w:rsid w:val="00EA417D"/>
    <w:rsid w:val="00F1568D"/>
    <w:rsid w:val="00F2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D89AC-0D47-43FF-8C2B-AF5DDCCA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D2E"/>
  </w:style>
  <w:style w:type="paragraph" w:styleId="Heading3">
    <w:name w:val="heading 3"/>
    <w:basedOn w:val="Normal"/>
    <w:link w:val="Heading3Char"/>
    <w:uiPriority w:val="9"/>
    <w:qFormat/>
    <w:rsid w:val="00841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10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410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8410F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0FD"/>
  </w:style>
  <w:style w:type="paragraph" w:styleId="Footer">
    <w:name w:val="footer"/>
    <w:basedOn w:val="Normal"/>
    <w:link w:val="FooterChar"/>
    <w:uiPriority w:val="99"/>
    <w:unhideWhenUsed/>
    <w:rsid w:val="0084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0FD"/>
  </w:style>
  <w:style w:type="table" w:styleId="TableGrid">
    <w:name w:val="Table Grid"/>
    <w:basedOn w:val="TableNormal"/>
    <w:uiPriority w:val="39"/>
    <w:rsid w:val="0074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نهمین جشنواره ملی اسباب بازی – زمستان 1403</dc:title>
  <dc:subject/>
  <dc:creator>Microsoft account</dc:creator>
  <cp:keywords/>
  <dc:description/>
  <cp:lastModifiedBy>Microsoft account</cp:lastModifiedBy>
  <cp:revision>4</cp:revision>
  <dcterms:created xsi:type="dcterms:W3CDTF">2024-12-20T20:26:00Z</dcterms:created>
  <dcterms:modified xsi:type="dcterms:W3CDTF">2024-12-28T19:52:00Z</dcterms:modified>
</cp:coreProperties>
</file>